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(публичная оферта)</w:t>
      </w:r>
    </w:p>
    <w:p w14:paraId="00000002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"__" ______ ___ </w:t>
      </w:r>
      <w:proofErr w:type="gramStart"/>
      <w:r>
        <w:rPr>
          <w:i/>
          <w:color w:val="000000"/>
          <w:sz w:val="24"/>
          <w:szCs w:val="24"/>
        </w:rPr>
        <w:t>г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00000003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г. Москва</w:t>
      </w:r>
    </w:p>
    <w:p w14:paraId="00000004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Общество с ограниченной ответственностью «Издательство Офтальмология», именуемое в дальнейшем "Издатель"</w:t>
      </w:r>
      <w:r>
        <w:rPr>
          <w:color w:val="000000"/>
          <w:sz w:val="24"/>
          <w:szCs w:val="24"/>
        </w:rPr>
        <w:t>, в лице генерального директора Политовой Е.А., действующей на основании Устава, с одной стороны, предлагает неопределенному кругу лиц, являющимися авторами и соавторами (далее – Автор), с другой стороны, далее совместно именуемые Стороны, заключить настоя</w:t>
      </w:r>
      <w:r>
        <w:rPr>
          <w:color w:val="000000"/>
          <w:sz w:val="24"/>
          <w:szCs w:val="24"/>
        </w:rPr>
        <w:t xml:space="preserve">щий договор (далее – Договор) о нижеследующем. </w:t>
      </w:r>
    </w:p>
    <w:p w14:paraId="00000005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ПРЕДМЕТ ДОГОВОРА </w:t>
      </w:r>
    </w:p>
    <w:p w14:paraId="00000006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1.1.Автор предоставляет Издателю права на использование авторского произведения, направленного для безвозмездной публикации в один из издаваемых Издателем журналов (далее – Статья), в уст</w:t>
      </w:r>
      <w:r>
        <w:rPr>
          <w:color w:val="000000"/>
          <w:sz w:val="24"/>
          <w:szCs w:val="24"/>
        </w:rPr>
        <w:t xml:space="preserve">ановленных Договором пределах и на определенный Договором </w:t>
      </w:r>
      <w:bookmarkStart w:id="0" w:name="_GoBack"/>
      <w:bookmarkEnd w:id="0"/>
      <w:r>
        <w:rPr>
          <w:color w:val="000000"/>
          <w:sz w:val="24"/>
          <w:szCs w:val="24"/>
        </w:rPr>
        <w:t xml:space="preserve">срок. </w:t>
      </w:r>
    </w:p>
    <w:p w14:paraId="00000007" w14:textId="15340A7C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В соответствии с п.3 ст.438 ГК РФ настоящий Договор считается заключенным Автором с Издателем с момента направления Автором Статьи для публикации в журнал «Точка зрения. Восток-Запад</w:t>
      </w:r>
      <w:r>
        <w:rPr>
          <w:color w:val="000000"/>
          <w:sz w:val="24"/>
          <w:szCs w:val="24"/>
        </w:rPr>
        <w:t>».</w:t>
      </w:r>
    </w:p>
    <w:p w14:paraId="00000008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Автор гарантирует, что он является действительным правообладателем исключительных прав на Статью, что Статья является оригинальным произведением, не публиковавшимся ранее и не предоставленным для публикации в другие печатные и/или электронные издания, </w:t>
      </w:r>
      <w:r>
        <w:rPr>
          <w:color w:val="000000"/>
          <w:sz w:val="24"/>
          <w:szCs w:val="24"/>
        </w:rPr>
        <w:t xml:space="preserve">не является заказным или служебным произведением. </w:t>
      </w:r>
    </w:p>
    <w:p w14:paraId="00000009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Под Автором в настоящем Договоре понимается единоличный автор Статьи, а также все ее соавторы (при наличии). </w:t>
      </w:r>
    </w:p>
    <w:p w14:paraId="0000000A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ПРЕДОСТАВЛЯЕМЫЕ ИЗДАТЕЛЮ ПРАВА НА ИСПОЛЬЗОВАНИЕ СТАТЬИ </w:t>
      </w:r>
    </w:p>
    <w:p w14:paraId="0000000B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По настоящему Договору Авт</w:t>
      </w:r>
      <w:r>
        <w:rPr>
          <w:color w:val="000000"/>
          <w:sz w:val="24"/>
          <w:szCs w:val="24"/>
        </w:rPr>
        <w:t xml:space="preserve">ор на безвозмездной основе предоставляет Издателю следующие права: </w:t>
      </w:r>
    </w:p>
    <w:p w14:paraId="0000000C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 Право на воспроизведение Статьи или ее отдельных частей в любой материальной форме, в том числе на бумажных или электронных носителях в виде отдельного произведения либо в составных</w:t>
      </w:r>
      <w:r>
        <w:rPr>
          <w:color w:val="000000"/>
          <w:sz w:val="24"/>
          <w:szCs w:val="24"/>
        </w:rPr>
        <w:t xml:space="preserve"> произведениях, в том числе в составе журналов, сборников, баз данных. </w:t>
      </w:r>
    </w:p>
    <w:p w14:paraId="0000000D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 Право на редактирование Статьи, включая внесение технических корректировок и сокращений в процессе подготовки ее к публикации, право на снабжение Статьи комментариями, пояснения</w:t>
      </w:r>
      <w:r>
        <w:rPr>
          <w:color w:val="000000"/>
          <w:sz w:val="24"/>
          <w:szCs w:val="24"/>
        </w:rPr>
        <w:t xml:space="preserve">ми, иллюстрациями при условии сохранения ее целостности и при отсутствии искажения авторского замысла и достигнутых научных результатов. </w:t>
      </w:r>
    </w:p>
    <w:p w14:paraId="0000000E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Право на распространение путем продажи и иного отчуждения Статьи или отдельных ее частей, воспроизведенных в со</w:t>
      </w:r>
      <w:r>
        <w:rPr>
          <w:color w:val="000000"/>
          <w:sz w:val="24"/>
          <w:szCs w:val="24"/>
        </w:rPr>
        <w:t xml:space="preserve">ответствии с п.2.1. Договора; </w:t>
      </w:r>
    </w:p>
    <w:p w14:paraId="0000000F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 Доведение Статьи и отдельных ее частей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 </w:t>
      </w:r>
    </w:p>
    <w:p w14:paraId="00000010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2.1.5. Право на перевод или другую переработку Статьи и использование производного произведения в соответствии с п.2.1 Договора. </w:t>
      </w:r>
    </w:p>
    <w:p w14:paraId="00000011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Право </w:t>
      </w:r>
      <w:proofErr w:type="spellStart"/>
      <w:r>
        <w:rPr>
          <w:color w:val="000000"/>
          <w:sz w:val="24"/>
          <w:szCs w:val="24"/>
        </w:rPr>
        <w:t>сублицензирования</w:t>
      </w:r>
      <w:proofErr w:type="spellEnd"/>
      <w:r>
        <w:rPr>
          <w:color w:val="000000"/>
          <w:sz w:val="24"/>
          <w:szCs w:val="24"/>
        </w:rPr>
        <w:t xml:space="preserve"> – предоставление прав использования Статьи и отдельных ее частей, установленные п.2.1 Договора</w:t>
      </w:r>
      <w:r>
        <w:rPr>
          <w:color w:val="000000"/>
          <w:sz w:val="24"/>
          <w:szCs w:val="24"/>
        </w:rPr>
        <w:t xml:space="preserve">, третьим лицам. </w:t>
      </w:r>
    </w:p>
    <w:p w14:paraId="00000012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Права использование Статьи или ее отдельных частей, установленные Договором, допускаются на территории Российской Федерации и всех других государств, где осуществляется охрана авторских прав. </w:t>
      </w:r>
    </w:p>
    <w:p w14:paraId="00000013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Права, указанные в п.2.1. Договор</w:t>
      </w:r>
      <w:r>
        <w:rPr>
          <w:color w:val="000000"/>
          <w:sz w:val="24"/>
          <w:szCs w:val="24"/>
        </w:rPr>
        <w:t xml:space="preserve">а, предоставляются Издателю на условиях исключительной лицензии, срок действия которой начинается </w:t>
      </w:r>
      <w:proofErr w:type="gramStart"/>
      <w:r>
        <w:rPr>
          <w:color w:val="000000"/>
          <w:sz w:val="24"/>
          <w:szCs w:val="24"/>
        </w:rPr>
        <w:t>с даты передачи</w:t>
      </w:r>
      <w:proofErr w:type="gramEnd"/>
      <w:r>
        <w:rPr>
          <w:color w:val="000000"/>
          <w:sz w:val="24"/>
          <w:szCs w:val="24"/>
        </w:rPr>
        <w:t xml:space="preserve"> Статьи для публикации и действует в следующие сроки: </w:t>
      </w:r>
    </w:p>
    <w:p w14:paraId="00000014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Статья опубликована Издателем, то исключительная лицензия действует течение всего</w:t>
      </w:r>
      <w:r>
        <w:rPr>
          <w:color w:val="000000"/>
          <w:sz w:val="24"/>
          <w:szCs w:val="24"/>
        </w:rPr>
        <w:t xml:space="preserve"> срока действия исключительных прав Автора; </w:t>
      </w:r>
    </w:p>
    <w:p w14:paraId="00000015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Статья не опубликована Издателем, то срок действия исключительной лицензии составляет календарный год </w:t>
      </w:r>
      <w:proofErr w:type="gramStart"/>
      <w:r>
        <w:rPr>
          <w:color w:val="000000"/>
          <w:sz w:val="24"/>
          <w:szCs w:val="24"/>
        </w:rPr>
        <w:t>с даты передачи</w:t>
      </w:r>
      <w:proofErr w:type="gramEnd"/>
      <w:r>
        <w:rPr>
          <w:color w:val="000000"/>
          <w:sz w:val="24"/>
          <w:szCs w:val="24"/>
        </w:rPr>
        <w:t xml:space="preserve"> Статьи для публикации Издателю. </w:t>
      </w:r>
    </w:p>
    <w:p w14:paraId="00000016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В период действия условий исключительной лицензи</w:t>
      </w:r>
      <w:r>
        <w:rPr>
          <w:color w:val="000000"/>
          <w:sz w:val="24"/>
          <w:szCs w:val="24"/>
        </w:rPr>
        <w:t xml:space="preserve">и Автор не вправе передавать третьим лицам права на Статью, предоставленные Издателю в соответствии с п.2.1. Договора. </w:t>
      </w:r>
    </w:p>
    <w:p w14:paraId="00000017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ОТВЕТСТВЕННОСТЬ СТОРОН </w:t>
      </w:r>
    </w:p>
    <w:p w14:paraId="00000018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в случае неисполнения или ненадлежащего исполнения своих обязательств по настоящему Договору нес</w:t>
      </w:r>
      <w:r>
        <w:rPr>
          <w:color w:val="000000"/>
          <w:sz w:val="24"/>
          <w:szCs w:val="24"/>
        </w:rPr>
        <w:t xml:space="preserve">ут ответственность в соответствии с нормами действующего законодательства Российской Федерации. </w:t>
      </w:r>
    </w:p>
    <w:p w14:paraId="00000019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bookmarkStart w:id="1" w:name="gjdgxs" w:colFirst="0" w:colLast="0"/>
      <w:bookmarkEnd w:id="1"/>
      <w:r>
        <w:rPr>
          <w:color w:val="000000"/>
          <w:sz w:val="24"/>
          <w:szCs w:val="24"/>
        </w:rPr>
        <w:t xml:space="preserve">4. РАЗРЕШЕНИЕ СПОРОВ </w:t>
      </w:r>
    </w:p>
    <w:p w14:paraId="0000001A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0000001B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</w:t>
      </w:r>
      <w:r>
        <w:rPr>
          <w:color w:val="000000"/>
          <w:sz w:val="24"/>
          <w:szCs w:val="24"/>
        </w:rPr>
        <w:t xml:space="preserve"> путем переговоров. </w:t>
      </w:r>
    </w:p>
    <w:p w14:paraId="0000001C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Федерации. </w:t>
      </w:r>
    </w:p>
    <w:p w14:paraId="0000001D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ЗАКЛЮЧИТЕЛЬНЫЕ ПОЛОЖЕНИЯ </w:t>
      </w:r>
    </w:p>
    <w:p w14:paraId="0000001E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В случае предъявления к Издателю требований, связанных с нарушением авторских и иных прав интеллектуальной собственности третьих лиц при создании Статьи или в связи с заключением Автором настоящего Договора, Автор обязуется: </w:t>
      </w:r>
    </w:p>
    <w:p w14:paraId="0000001F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немедленно, после получ</w:t>
      </w:r>
      <w:r>
        <w:rPr>
          <w:color w:val="000000"/>
          <w:sz w:val="24"/>
          <w:szCs w:val="24"/>
        </w:rPr>
        <w:t xml:space="preserve">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 </w:t>
      </w:r>
    </w:p>
    <w:p w14:paraId="00000020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– возместить</w:t>
      </w:r>
      <w:r>
        <w:rPr>
          <w:color w:val="000000"/>
          <w:sz w:val="24"/>
          <w:szCs w:val="24"/>
        </w:rPr>
        <w:t xml:space="preserve"> Издателю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авторских и иных прав интеллектуальной собственности, а также иные убытки, по</w:t>
      </w:r>
      <w:r>
        <w:rPr>
          <w:color w:val="000000"/>
          <w:sz w:val="24"/>
          <w:szCs w:val="24"/>
        </w:rPr>
        <w:t xml:space="preserve">несенные Издателем в связи с несоблюдением Автором гарантий, предоставленных ими по настоящему Договору. </w:t>
      </w:r>
    </w:p>
    <w:p w14:paraId="00000021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В соответствии со ст. 6. </w:t>
      </w:r>
      <w:proofErr w:type="gramStart"/>
      <w:r>
        <w:rPr>
          <w:color w:val="000000"/>
          <w:sz w:val="24"/>
          <w:szCs w:val="24"/>
        </w:rPr>
        <w:t>ФЗ «О персональных данных» № 152-ФЗ от 27 июля 2006 года в период с момента заключения настоящего Соглашения и до прекра</w:t>
      </w:r>
      <w:r>
        <w:rPr>
          <w:color w:val="000000"/>
          <w:sz w:val="24"/>
          <w:szCs w:val="24"/>
        </w:rPr>
        <w:t>щения обязательств Сторон по настоящему Соглашению Автор выражает согласие на обработку Издателем следующих персональных данных Автора: фамилия, имя, отчество; индивидуальный номер налогоплательщика (ИНН); дата и место рождения; сведения о гражданстве; рек</w:t>
      </w:r>
      <w:r>
        <w:rPr>
          <w:color w:val="000000"/>
          <w:sz w:val="24"/>
          <w:szCs w:val="24"/>
        </w:rPr>
        <w:t>визиты документов, удостоверяющих личность;</w:t>
      </w:r>
      <w:proofErr w:type="gramEnd"/>
      <w:r>
        <w:rPr>
          <w:color w:val="000000"/>
          <w:sz w:val="24"/>
          <w:szCs w:val="24"/>
        </w:rPr>
        <w:t xml:space="preserve"> адреса места регистрации и фактического места жительства; адреса электронной почты; почтовый адрес с индексом; номера контактных телефонов; номера факсов; сведения о местах работы. </w:t>
      </w:r>
    </w:p>
    <w:p w14:paraId="00000022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Издатель вправе производи</w:t>
      </w:r>
      <w:r>
        <w:rPr>
          <w:color w:val="000000"/>
          <w:sz w:val="24"/>
          <w:szCs w:val="24"/>
        </w:rPr>
        <w:t xml:space="preserve">ть обработку указанных персональных данных в целях исполнения настоящего Договора, в том числе выполнения информационно-справочного обслуживания Автора. </w:t>
      </w:r>
      <w:proofErr w:type="gramStart"/>
      <w:r>
        <w:rPr>
          <w:color w:val="000000"/>
          <w:sz w:val="24"/>
          <w:szCs w:val="24"/>
        </w:rPr>
        <w:t>Под обработкой персональных данных понимаются действия (операции) с персональными данными, включая сбор</w:t>
      </w:r>
      <w:r>
        <w:rPr>
          <w:color w:val="000000"/>
          <w:sz w:val="24"/>
          <w:szCs w:val="24"/>
        </w:rPr>
        <w:t xml:space="preserve">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</w:t>
      </w:r>
      <w:proofErr w:type="gramEnd"/>
    </w:p>
    <w:p w14:paraId="00000023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Автор вправе отозвать согласие на обработку</w:t>
      </w:r>
      <w:r>
        <w:rPr>
          <w:color w:val="000000"/>
          <w:sz w:val="24"/>
          <w:szCs w:val="24"/>
        </w:rPr>
        <w:t xml:space="preserve"> персональных данных, направив Издателю соответствующее уведомление в случаях, предусмотренных законодательством РФ </w:t>
      </w:r>
    </w:p>
    <w:p w14:paraId="00000024" w14:textId="77777777" w:rsidR="008C40EC" w:rsidRDefault="00E12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Издатель</w:t>
      </w:r>
      <w:r>
        <w:rPr>
          <w:color w:val="000000"/>
          <w:sz w:val="24"/>
          <w:szCs w:val="24"/>
        </w:rPr>
        <w:t xml:space="preserve"> </w:t>
      </w:r>
    </w:p>
    <w:p w14:paraId="00000025" w14:textId="77777777" w:rsidR="008C40EC" w:rsidRDefault="008C40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C40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40EC"/>
    <w:rsid w:val="008C40EC"/>
    <w:rsid w:val="00E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973</Words>
  <Characters>5549</Characters>
  <Application>Microsoft Office Word</Application>
  <DocSecurity>0</DocSecurity>
  <Lines>46</Lines>
  <Paragraphs>13</Paragraphs>
  <ScaleCrop>false</ScaleCrop>
  <Company>Grizli777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2022-09-09T14:52:00Z</dcterms:created>
  <dcterms:modified xsi:type="dcterms:W3CDTF">2022-09-09T14:56:00Z</dcterms:modified>
</cp:coreProperties>
</file>